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A0" w:rsidRPr="00AC28A0" w:rsidRDefault="00AC28A0" w:rsidP="00AC28A0">
      <w:pPr>
        <w:spacing w:after="0" w:line="240" w:lineRule="auto"/>
        <w:jc w:val="right"/>
        <w:rPr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>Приложение</w:t>
      </w:r>
      <w:r w:rsidRPr="00AC28A0">
        <w:rPr>
          <w:sz w:val="24"/>
          <w:szCs w:val="24"/>
        </w:rPr>
        <w:t xml:space="preserve"> 1</w:t>
      </w:r>
    </w:p>
    <w:p w:rsidR="00AC28A0" w:rsidRPr="00AC28A0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к регламенту реализации полномочий </w:t>
      </w:r>
    </w:p>
    <w:p w:rsidR="002C4EF6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администратора доходов бюджета </w:t>
      </w:r>
      <w:proofErr w:type="spellStart"/>
      <w:r w:rsidR="002C4EF6">
        <w:rPr>
          <w:rFonts w:ascii="Arial" w:hAnsi="Arial" w:cs="Arial"/>
          <w:sz w:val="24"/>
          <w:szCs w:val="24"/>
        </w:rPr>
        <w:t>Карачевского</w:t>
      </w:r>
      <w:proofErr w:type="spellEnd"/>
      <w:r w:rsidR="002C4EF6">
        <w:rPr>
          <w:rFonts w:ascii="Arial" w:hAnsi="Arial" w:cs="Arial"/>
          <w:sz w:val="24"/>
          <w:szCs w:val="24"/>
        </w:rPr>
        <w:t xml:space="preserve"> </w:t>
      </w:r>
    </w:p>
    <w:p w:rsidR="00AC28A0" w:rsidRPr="00AC28A0" w:rsidRDefault="002C4EF6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поселения </w:t>
      </w:r>
      <w:proofErr w:type="spellStart"/>
      <w:r w:rsidR="00AC28A0" w:rsidRPr="00AC28A0">
        <w:rPr>
          <w:rFonts w:ascii="Arial" w:hAnsi="Arial" w:cs="Arial"/>
          <w:sz w:val="24"/>
          <w:szCs w:val="24"/>
        </w:rPr>
        <w:t>Карачевского</w:t>
      </w:r>
      <w:proofErr w:type="spellEnd"/>
      <w:r w:rsidR="00AC28A0" w:rsidRPr="00AC28A0">
        <w:rPr>
          <w:rFonts w:ascii="Arial" w:hAnsi="Arial" w:cs="Arial"/>
          <w:sz w:val="24"/>
          <w:szCs w:val="24"/>
        </w:rPr>
        <w:t xml:space="preserve"> </w:t>
      </w:r>
    </w:p>
    <w:p w:rsidR="00AC28A0" w:rsidRPr="00AC28A0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муниципального района Брянской области  </w:t>
      </w:r>
    </w:p>
    <w:p w:rsidR="00AC28A0" w:rsidRPr="00AC28A0" w:rsidRDefault="00AC28A0" w:rsidP="00AC28A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28A0">
        <w:rPr>
          <w:rFonts w:ascii="Arial" w:hAnsi="Arial" w:cs="Arial"/>
          <w:sz w:val="24"/>
          <w:szCs w:val="24"/>
        </w:rPr>
        <w:t xml:space="preserve">по взысканию дебиторской задолженности по </w:t>
      </w:r>
    </w:p>
    <w:p w:rsidR="00AC28A0" w:rsidRPr="001B5B77" w:rsidRDefault="00AC28A0" w:rsidP="00AC28A0">
      <w:pPr>
        <w:spacing w:after="0" w:line="240" w:lineRule="auto"/>
        <w:jc w:val="right"/>
        <w:rPr>
          <w:rFonts w:ascii="Arial" w:hAnsi="Arial" w:cs="Arial"/>
        </w:rPr>
      </w:pPr>
      <w:r w:rsidRPr="00AC28A0">
        <w:rPr>
          <w:rFonts w:ascii="Arial" w:hAnsi="Arial" w:cs="Arial"/>
          <w:sz w:val="24"/>
          <w:szCs w:val="24"/>
        </w:rPr>
        <w:t xml:space="preserve">платежам в </w:t>
      </w:r>
      <w:proofErr w:type="gramStart"/>
      <w:r w:rsidRPr="00AC28A0">
        <w:rPr>
          <w:rFonts w:ascii="Arial" w:hAnsi="Arial" w:cs="Arial"/>
          <w:sz w:val="24"/>
          <w:szCs w:val="24"/>
        </w:rPr>
        <w:t>бюджет ,</w:t>
      </w:r>
      <w:proofErr w:type="gramEnd"/>
      <w:r w:rsidRPr="00AC28A0">
        <w:rPr>
          <w:rFonts w:ascii="Arial" w:hAnsi="Arial" w:cs="Arial"/>
          <w:sz w:val="24"/>
          <w:szCs w:val="24"/>
        </w:rPr>
        <w:t xml:space="preserve"> пеням и штрафам  по ним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И Н Ф О Р М А Ц И Я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о результатах проведенной претензионной и исковой работы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proofErr w:type="spellStart"/>
      <w:r w:rsidRPr="001B5B77">
        <w:rPr>
          <w:rFonts w:ascii="Arial" w:hAnsi="Arial" w:cs="Arial"/>
        </w:rPr>
        <w:t>за_______квартал</w:t>
      </w:r>
      <w:proofErr w:type="spellEnd"/>
      <w:r w:rsidRPr="001B5B77">
        <w:rPr>
          <w:rFonts w:ascii="Arial" w:hAnsi="Arial" w:cs="Arial"/>
        </w:rPr>
        <w:t xml:space="preserve"> 20________года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______________________________________________________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  <w:r w:rsidRPr="001B5B77">
        <w:rPr>
          <w:rFonts w:ascii="Arial" w:hAnsi="Arial" w:cs="Arial"/>
        </w:rPr>
        <w:t>(наименование главного администратора (администратора) доходов бюджета</w:t>
      </w:r>
      <w:r w:rsidR="002C4EF6">
        <w:rPr>
          <w:rFonts w:ascii="Arial" w:hAnsi="Arial" w:cs="Arial"/>
        </w:rPr>
        <w:t xml:space="preserve"> городского поселения</w:t>
      </w:r>
      <w:r w:rsidRPr="001B5B77">
        <w:rPr>
          <w:rFonts w:ascii="Arial" w:hAnsi="Arial" w:cs="Arial"/>
        </w:rPr>
        <w:t>)</w:t>
      </w:r>
    </w:p>
    <w:p w:rsidR="00AC28A0" w:rsidRPr="001B5B77" w:rsidRDefault="00AC28A0" w:rsidP="00AC28A0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16302" w:type="dxa"/>
        <w:tblInd w:w="-856" w:type="dxa"/>
        <w:tblLook w:val="04A0" w:firstRow="1" w:lastRow="0" w:firstColumn="1" w:lastColumn="0" w:noHBand="0" w:noVBand="1"/>
      </w:tblPr>
      <w:tblGrid>
        <w:gridCol w:w="1264"/>
        <w:gridCol w:w="1385"/>
        <w:gridCol w:w="1436"/>
        <w:gridCol w:w="1005"/>
        <w:gridCol w:w="1066"/>
        <w:gridCol w:w="1180"/>
        <w:gridCol w:w="1436"/>
        <w:gridCol w:w="1005"/>
        <w:gridCol w:w="1018"/>
        <w:gridCol w:w="1195"/>
        <w:gridCol w:w="1277"/>
        <w:gridCol w:w="1005"/>
        <w:gridCol w:w="1018"/>
        <w:gridCol w:w="1012"/>
      </w:tblGrid>
      <w:tr w:rsidR="00AC28A0" w:rsidRPr="001B5B77" w:rsidTr="000F0596">
        <w:tc>
          <w:tcPr>
            <w:tcW w:w="1264" w:type="dxa"/>
            <w:vMerge w:val="restart"/>
          </w:tcPr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Наиме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softHyphen/>
            </w:r>
          </w:p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нование</w:t>
            </w:r>
            <w:proofErr w:type="spellEnd"/>
          </w:p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both"/>
              <w:rPr>
                <w:rFonts w:ascii="Arial" w:hAnsi="Arial" w:cs="Arial"/>
              </w:rPr>
            </w:pPr>
            <w:r w:rsidRPr="001B5B77">
              <w:rPr>
                <w:rStyle w:val="2Exact"/>
                <w:rFonts w:ascii="Arial" w:eastAsiaTheme="majorEastAsia" w:hAnsi="Arial" w:cs="Arial"/>
              </w:rPr>
              <w:t>дебитора</w:t>
            </w:r>
          </w:p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vMerge w:val="restart"/>
          </w:tcPr>
          <w:p w:rsidR="00AC28A0" w:rsidRPr="001B5B77" w:rsidRDefault="00AC28A0" w:rsidP="000F0596">
            <w:pPr>
              <w:pStyle w:val="20"/>
              <w:shd w:val="clear" w:color="auto" w:fill="auto"/>
              <w:spacing w:before="0"/>
              <w:ind w:firstLine="0"/>
              <w:jc w:val="left"/>
              <w:rPr>
                <w:rFonts w:ascii="Arial" w:hAnsi="Arial" w:cs="Arial"/>
              </w:rPr>
            </w:pPr>
            <w:r w:rsidRPr="001B5B77">
              <w:rPr>
                <w:rStyle w:val="2Exact"/>
                <w:rFonts w:ascii="Arial" w:eastAsiaTheme="majorEastAsia" w:hAnsi="Arial" w:cs="Arial"/>
              </w:rPr>
              <w:t>Сумма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</w: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просро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t>-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</w: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ченной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br/>
              <w:t>задолжен-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</w:r>
            <w:proofErr w:type="spellStart"/>
            <w:r w:rsidRPr="001B5B77">
              <w:rPr>
                <w:rStyle w:val="2Exact"/>
                <w:rFonts w:ascii="Arial" w:eastAsiaTheme="majorEastAsia" w:hAnsi="Arial" w:cs="Arial"/>
              </w:rPr>
              <w:t>ности</w:t>
            </w:r>
            <w:proofErr w:type="spellEnd"/>
            <w:r w:rsidRPr="001B5B77">
              <w:rPr>
                <w:rStyle w:val="2Exact"/>
                <w:rFonts w:ascii="Arial" w:eastAsiaTheme="majorEastAsia" w:hAnsi="Arial" w:cs="Arial"/>
              </w:rPr>
              <w:t xml:space="preserve"> на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  <w:t>начало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  <w:t>года,</w:t>
            </w:r>
            <w:r w:rsidRPr="001B5B77">
              <w:rPr>
                <w:rStyle w:val="2Exact"/>
                <w:rFonts w:ascii="Arial" w:eastAsiaTheme="majorEastAsia" w:hAnsi="Arial" w:cs="Arial"/>
              </w:rPr>
              <w:br/>
              <w:t>рублей</w:t>
            </w:r>
          </w:p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7" w:type="dxa"/>
            <w:gridSpan w:val="4"/>
          </w:tcPr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Направление претензий (требований)"</w:t>
            </w:r>
          </w:p>
        </w:tc>
        <w:tc>
          <w:tcPr>
            <w:tcW w:w="4654" w:type="dxa"/>
            <w:gridSpan w:val="4"/>
          </w:tcPr>
          <w:p w:rsidR="00AC28A0" w:rsidRPr="001B5B77" w:rsidRDefault="00AC28A0" w:rsidP="000F0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Направление искового заявления в суд</w:t>
            </w:r>
          </w:p>
        </w:tc>
        <w:tc>
          <w:tcPr>
            <w:tcW w:w="4312" w:type="dxa"/>
            <w:gridSpan w:val="4"/>
          </w:tcPr>
          <w:p w:rsidR="00AC28A0" w:rsidRPr="001B5B77" w:rsidRDefault="00AC28A0" w:rsidP="000F0596">
            <w:pPr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Исполнительные документы, подлежащие направлению в подразделение службы судеб</w:t>
            </w:r>
            <w:r w:rsidRPr="001B5B77">
              <w:rPr>
                <w:rFonts w:ascii="Arial" w:hAnsi="Arial" w:cs="Arial"/>
                <w:sz w:val="20"/>
                <w:szCs w:val="20"/>
              </w:rPr>
              <w:softHyphen/>
              <w:t>ных приставов или кредитную организацию для возбуждения исполнительного производства</w:t>
            </w:r>
          </w:p>
        </w:tc>
      </w:tr>
      <w:tr w:rsidR="00AC28A0" w:rsidRPr="001B5B77" w:rsidTr="000F0596">
        <w:tc>
          <w:tcPr>
            <w:tcW w:w="1264" w:type="dxa"/>
            <w:vMerge/>
          </w:tcPr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vMerge/>
          </w:tcPr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Срок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 xml:space="preserve"> претензий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(требован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ий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) с момента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возникно</w:t>
            </w:r>
            <w:proofErr w:type="spellEnd"/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вения</w:t>
            </w:r>
            <w:proofErr w:type="spellEnd"/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задолжен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 xml:space="preserve"> (по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правовому</w:t>
            </w:r>
          </w:p>
          <w:p w:rsidR="00AC28A0" w:rsidRPr="001B5B77" w:rsidRDefault="00AC28A0" w:rsidP="00AC28A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акту)</w:t>
            </w:r>
          </w:p>
        </w:tc>
        <w:tc>
          <w:tcPr>
            <w:tcW w:w="100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исх.№</w:t>
            </w:r>
          </w:p>
        </w:tc>
        <w:tc>
          <w:tcPr>
            <w:tcW w:w="1066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Сумма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ленных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претен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зий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180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Оплаче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но в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добро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вольном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порядке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436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Срок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искового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заявления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в суд с момента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возникно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вения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задолжен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 xml:space="preserve"> (по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правовому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акту)</w:t>
            </w:r>
          </w:p>
        </w:tc>
        <w:tc>
          <w:tcPr>
            <w:tcW w:w="100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исх.№</w:t>
            </w:r>
          </w:p>
        </w:tc>
        <w:tc>
          <w:tcPr>
            <w:tcW w:w="1018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Сумма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исков,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19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Посту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пило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на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осно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вании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решений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судов,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277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Срок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испол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нитель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ных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доку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ментов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 xml:space="preserve">(по </w:t>
            </w: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пра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вовому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акту)</w:t>
            </w:r>
          </w:p>
        </w:tc>
        <w:tc>
          <w:tcPr>
            <w:tcW w:w="1005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направ</w:t>
            </w:r>
            <w:proofErr w:type="spellEnd"/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5B77">
              <w:rPr>
                <w:rFonts w:ascii="Arial" w:hAnsi="Arial" w:cs="Arial"/>
                <w:sz w:val="20"/>
                <w:szCs w:val="20"/>
              </w:rPr>
              <w:t>ления</w:t>
            </w:r>
            <w:proofErr w:type="spellEnd"/>
            <w:r w:rsidRPr="001B5B77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исх.№</w:t>
            </w:r>
          </w:p>
        </w:tc>
        <w:tc>
          <w:tcPr>
            <w:tcW w:w="1018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Сумма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012" w:type="dxa"/>
          </w:tcPr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Посту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пило</w:t>
            </w:r>
          </w:p>
          <w:p w:rsidR="00AC28A0" w:rsidRPr="001B5B77" w:rsidRDefault="00AC28A0" w:rsidP="00AC28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B5B77">
              <w:rPr>
                <w:rFonts w:ascii="Arial" w:hAnsi="Arial" w:cs="Arial"/>
                <w:sz w:val="20"/>
                <w:szCs w:val="20"/>
              </w:rPr>
              <w:t>рублей</w:t>
            </w:r>
          </w:p>
          <w:p w:rsidR="00AC28A0" w:rsidRPr="001B5B77" w:rsidRDefault="00AC28A0" w:rsidP="00AC28A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8A0" w:rsidRPr="001B5B77" w:rsidTr="000F0596">
        <w:tc>
          <w:tcPr>
            <w:tcW w:w="1264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  <w:tc>
          <w:tcPr>
            <w:tcW w:w="1012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</w:tr>
      <w:tr w:rsidR="00AC28A0" w:rsidRPr="001B5B77" w:rsidTr="000F0596">
        <w:tc>
          <w:tcPr>
            <w:tcW w:w="1264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  <w:tc>
          <w:tcPr>
            <w:tcW w:w="1012" w:type="dxa"/>
          </w:tcPr>
          <w:p w:rsidR="00AC28A0" w:rsidRPr="001B5B77" w:rsidRDefault="00AC28A0" w:rsidP="000F0596">
            <w:pPr>
              <w:jc w:val="center"/>
              <w:rPr>
                <w:rFonts w:cs="Times New Roman"/>
              </w:rPr>
            </w:pPr>
          </w:p>
        </w:tc>
      </w:tr>
    </w:tbl>
    <w:p w:rsidR="00AC28A0" w:rsidRPr="001B5B77" w:rsidRDefault="00AC28A0" w:rsidP="00AC28A0">
      <w:pPr>
        <w:spacing w:after="0" w:line="240" w:lineRule="auto"/>
        <w:rPr>
          <w:rFonts w:ascii="Arial" w:hAnsi="Arial" w:cs="Arial"/>
        </w:rPr>
      </w:pPr>
      <w:proofErr w:type="gramStart"/>
      <w:r w:rsidRPr="001B5B77">
        <w:rPr>
          <w:rFonts w:ascii="Arial" w:hAnsi="Arial" w:cs="Arial"/>
        </w:rPr>
        <w:t>Руководитель  _</w:t>
      </w:r>
      <w:proofErr w:type="gramEnd"/>
      <w:r w:rsidRPr="001B5B77">
        <w:rPr>
          <w:rFonts w:ascii="Arial" w:hAnsi="Arial" w:cs="Arial"/>
        </w:rPr>
        <w:t>__________________/  __________________/</w:t>
      </w:r>
    </w:p>
    <w:p w:rsidR="00AC28A0" w:rsidRPr="001B5B77" w:rsidRDefault="00AC28A0" w:rsidP="00AC28A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1B5B77">
        <w:rPr>
          <w:rFonts w:ascii="Arial" w:hAnsi="Arial" w:cs="Arial"/>
          <w:sz w:val="26"/>
          <w:szCs w:val="26"/>
        </w:rPr>
        <w:t xml:space="preserve">                          (</w:t>
      </w:r>
      <w:proofErr w:type="gramStart"/>
      <w:r w:rsidRPr="001B5B77">
        <w:rPr>
          <w:rFonts w:ascii="Arial" w:hAnsi="Arial" w:cs="Arial"/>
          <w:sz w:val="26"/>
          <w:szCs w:val="26"/>
        </w:rPr>
        <w:t xml:space="preserve">подпись)   </w:t>
      </w:r>
      <w:proofErr w:type="gramEnd"/>
      <w:r w:rsidRPr="001B5B77">
        <w:rPr>
          <w:rFonts w:ascii="Arial" w:hAnsi="Arial" w:cs="Arial"/>
          <w:sz w:val="26"/>
          <w:szCs w:val="26"/>
        </w:rPr>
        <w:t xml:space="preserve">                        (расшифровка)</w:t>
      </w:r>
    </w:p>
    <w:p w:rsidR="001E6CEB" w:rsidRDefault="00AC28A0" w:rsidP="002C4EF6">
      <w:pPr>
        <w:spacing w:after="0" w:line="240" w:lineRule="auto"/>
      </w:pPr>
      <w:proofErr w:type="gramStart"/>
      <w:r w:rsidRPr="001B5B77">
        <w:rPr>
          <w:rFonts w:ascii="Arial" w:hAnsi="Arial" w:cs="Arial"/>
          <w:sz w:val="26"/>
          <w:szCs w:val="26"/>
        </w:rPr>
        <w:t>Исполнитель:  Ф</w:t>
      </w:r>
      <w:proofErr w:type="gramEnd"/>
      <w:r w:rsidRPr="001B5B77">
        <w:rPr>
          <w:rFonts w:ascii="Arial" w:hAnsi="Arial" w:cs="Arial"/>
          <w:sz w:val="26"/>
          <w:szCs w:val="26"/>
        </w:rPr>
        <w:t>,И,О,, контактный телефон</w:t>
      </w:r>
      <w:bookmarkStart w:id="0" w:name="_GoBack"/>
      <w:bookmarkEnd w:id="0"/>
    </w:p>
    <w:sectPr w:rsidR="001E6CEB" w:rsidSect="00AC28A0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8A0"/>
    <w:rsid w:val="001E6CEB"/>
    <w:rsid w:val="002C4EF6"/>
    <w:rsid w:val="00526821"/>
    <w:rsid w:val="00AC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76E0"/>
  <w15:chartTrackingRefBased/>
  <w15:docId w15:val="{8EB2C8BB-C83F-4673-B4CF-D803AD50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A0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8A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AC28A0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8A0"/>
    <w:pPr>
      <w:widowControl w:val="0"/>
      <w:shd w:val="clear" w:color="auto" w:fill="FFFFFF"/>
      <w:spacing w:before="720" w:after="0" w:line="274" w:lineRule="exact"/>
      <w:ind w:hanging="1900"/>
      <w:jc w:val="center"/>
    </w:pPr>
    <w:rPr>
      <w:rFonts w:asciiTheme="minorHAnsi" w:eastAsia="Times New Roman" w:hAnsiTheme="minorHAnsi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AC2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2026-04-13T13:00:00Z</dcterms:created>
  <dcterms:modified xsi:type="dcterms:W3CDTF">2026-04-13T13:01:00Z</dcterms:modified>
</cp:coreProperties>
</file>